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44FC9" w14:textId="5BDB31BD" w:rsidR="00EE6B71" w:rsidRDefault="00EE6B71" w:rsidP="00EE6B71">
      <w:pPr>
        <w:pStyle w:val="a3"/>
        <w:jc w:val="center"/>
      </w:pPr>
      <w:r>
        <w:rPr>
          <w:rFonts w:ascii="Times New Roman,Bold" w:hAnsi="Times New Roman,Bold"/>
        </w:rPr>
        <w:t xml:space="preserve">О </w:t>
      </w:r>
      <w:r w:rsidR="00F6672F">
        <w:rPr>
          <w:rFonts w:ascii="Times New Roman,Bold" w:hAnsi="Times New Roman,Bold"/>
        </w:rPr>
        <w:t>взаимодействии</w:t>
      </w:r>
      <w:bookmarkStart w:id="0" w:name="_GoBack"/>
      <w:bookmarkEnd w:id="0"/>
      <w:r>
        <w:rPr>
          <w:rFonts w:ascii="Times New Roman,Bold" w:hAnsi="Times New Roman,Bold"/>
        </w:rPr>
        <w:t xml:space="preserve"> ООО МКК «М-КАПИТАЛ» с заемщиками по вопросам реализации мер поддержки военнослужащих</w:t>
      </w:r>
    </w:p>
    <w:p w14:paraId="7585A2A4" w14:textId="77777777" w:rsidR="00EE6B71" w:rsidRDefault="00EE6B71" w:rsidP="00EE6B71">
      <w:pPr>
        <w:pStyle w:val="a3"/>
        <w:jc w:val="both"/>
      </w:pPr>
      <w:r>
        <w:t xml:space="preserve">Для </w:t>
      </w:r>
      <w:proofErr w:type="spellStart"/>
      <w:r>
        <w:t>целеи</w:t>
      </w:r>
      <w:proofErr w:type="spellEnd"/>
      <w:r>
        <w:t xml:space="preserve">̆ исполнения Федерального закона под заемщиком понимаются: </w:t>
      </w:r>
    </w:p>
    <w:p w14:paraId="22BD5881" w14:textId="77777777" w:rsidR="00EE6B71" w:rsidRDefault="00EE6B71" w:rsidP="00EE6B71">
      <w:pPr>
        <w:pStyle w:val="a3"/>
        <w:jc w:val="both"/>
      </w:pPr>
      <w:r>
        <w:t xml:space="preserve">1) лицо (в том числе </w:t>
      </w:r>
      <w:proofErr w:type="spellStart"/>
      <w:r>
        <w:t>индивидуальныи</w:t>
      </w:r>
      <w:proofErr w:type="spellEnd"/>
      <w:r>
        <w:t xml:space="preserve">̆ предприниматель), призванное на военную службу по мобилизации в Вооруженные Силы </w:t>
      </w:r>
      <w:proofErr w:type="spellStart"/>
      <w:r>
        <w:t>Российскои</w:t>
      </w:r>
      <w:proofErr w:type="spellEnd"/>
      <w:r>
        <w:t>̆ Федерации и заключившее с кредитором, указанным в пункте 3 части 1 статьи 3 Федерального закона от 21 декабря 2013 года No 353-ФЗ "О потребительском кредите (</w:t>
      </w:r>
      <w:proofErr w:type="spellStart"/>
      <w:r>
        <w:t>займе</w:t>
      </w:r>
      <w:proofErr w:type="spellEnd"/>
      <w:r>
        <w:t xml:space="preserve">)", до дня мобилизации </w:t>
      </w:r>
      <w:proofErr w:type="spellStart"/>
      <w:r>
        <w:t>кредитныи</w:t>
      </w:r>
      <w:proofErr w:type="spellEnd"/>
      <w:r>
        <w:t xml:space="preserve">̆ договор (договор </w:t>
      </w:r>
      <w:proofErr w:type="spellStart"/>
      <w:r>
        <w:t>займа</w:t>
      </w:r>
      <w:proofErr w:type="spellEnd"/>
      <w:r>
        <w:t xml:space="preserve">), в том числе </w:t>
      </w:r>
      <w:proofErr w:type="spellStart"/>
      <w:r>
        <w:t>кредитныи</w:t>
      </w:r>
      <w:proofErr w:type="spellEnd"/>
      <w:r>
        <w:t xml:space="preserve">̆ договор (договор </w:t>
      </w:r>
      <w:proofErr w:type="spellStart"/>
      <w:r>
        <w:t>займа</w:t>
      </w:r>
      <w:proofErr w:type="spellEnd"/>
      <w:r>
        <w:t xml:space="preserve">), обязательства по которому обеспечены </w:t>
      </w:r>
      <w:proofErr w:type="spellStart"/>
      <w:r>
        <w:t>ипотекои</w:t>
      </w:r>
      <w:proofErr w:type="spellEnd"/>
      <w:r>
        <w:t xml:space="preserve">̆ (далее - </w:t>
      </w:r>
      <w:proofErr w:type="spellStart"/>
      <w:r>
        <w:t>кредитныи</w:t>
      </w:r>
      <w:proofErr w:type="spellEnd"/>
      <w:r>
        <w:t xml:space="preserve">̆ договор); </w:t>
      </w:r>
    </w:p>
    <w:p w14:paraId="54F90821" w14:textId="3EE27BD9" w:rsidR="00EE6B71" w:rsidRDefault="00EE6B71" w:rsidP="00EE6B71">
      <w:pPr>
        <w:pStyle w:val="a3"/>
        <w:jc w:val="both"/>
      </w:pPr>
      <w:r>
        <w:t xml:space="preserve">2) лицо, проходящее военную службу в Вооруженных Силах </w:t>
      </w:r>
      <w:proofErr w:type="spellStart"/>
      <w:r>
        <w:t>Российскои</w:t>
      </w:r>
      <w:proofErr w:type="spellEnd"/>
      <w:r>
        <w:t xml:space="preserve">̆ Федерации по контракту, или лицо, находящееся на </w:t>
      </w:r>
      <w:proofErr w:type="spellStart"/>
      <w:r>
        <w:t>военнои</w:t>
      </w:r>
      <w:proofErr w:type="spellEnd"/>
      <w:r>
        <w:t xml:space="preserve">̆ службе (службе) в </w:t>
      </w:r>
      <w:proofErr w:type="spellStart"/>
      <w:r>
        <w:t>войсках</w:t>
      </w:r>
      <w:proofErr w:type="spellEnd"/>
      <w:r>
        <w:t xml:space="preserve"> </w:t>
      </w:r>
      <w:proofErr w:type="spellStart"/>
      <w:r>
        <w:t>национальнои</w:t>
      </w:r>
      <w:proofErr w:type="spellEnd"/>
      <w:r>
        <w:t xml:space="preserve">̆ гвардии </w:t>
      </w:r>
      <w:proofErr w:type="spellStart"/>
      <w:r>
        <w:t>Российскои</w:t>
      </w:r>
      <w:proofErr w:type="spellEnd"/>
      <w:r>
        <w:t xml:space="preserve">̆ Федерации, в воинских формированиях и органах, указанных в пункте 6 статьи 1 Федерального закона от 31 мая 1996 года No 61-ФЗ "Об обороне", при условии его участия в </w:t>
      </w:r>
      <w:proofErr w:type="spellStart"/>
      <w:r>
        <w:t>специальнои</w:t>
      </w:r>
      <w:proofErr w:type="spellEnd"/>
      <w:r>
        <w:t xml:space="preserve">̆ </w:t>
      </w:r>
      <w:proofErr w:type="spellStart"/>
      <w:r>
        <w:t>военнои</w:t>
      </w:r>
      <w:proofErr w:type="spellEnd"/>
      <w:r>
        <w:t xml:space="preserve">̆ операции на территориях Украины, </w:t>
      </w:r>
      <w:proofErr w:type="spellStart"/>
      <w:r>
        <w:t>Донецкои</w:t>
      </w:r>
      <w:proofErr w:type="spellEnd"/>
      <w:r>
        <w:t xml:space="preserve">̆ </w:t>
      </w:r>
      <w:proofErr w:type="spellStart"/>
      <w:r>
        <w:t>Народнои</w:t>
      </w:r>
      <w:proofErr w:type="spellEnd"/>
      <w:r>
        <w:t xml:space="preserve">̆ Республики и </w:t>
      </w:r>
      <w:proofErr w:type="spellStart"/>
      <w:r>
        <w:t>Луганскои</w:t>
      </w:r>
      <w:proofErr w:type="spellEnd"/>
      <w:r>
        <w:t xml:space="preserve">̆ </w:t>
      </w:r>
      <w:proofErr w:type="spellStart"/>
      <w:r>
        <w:t>Народнои</w:t>
      </w:r>
      <w:proofErr w:type="spellEnd"/>
      <w:r>
        <w:t>̆ Республики, заключившие с кредитором, указанным в пункте 3 части 1 статьи 3 Федерального закона от 21 декабря 2013 года No 353-ФЗ "О потребительском кредите (</w:t>
      </w:r>
      <w:proofErr w:type="spellStart"/>
      <w:r>
        <w:t>займе</w:t>
      </w:r>
      <w:proofErr w:type="spellEnd"/>
      <w:r>
        <w:t xml:space="preserve">)", до дня участия лица в </w:t>
      </w:r>
      <w:proofErr w:type="spellStart"/>
      <w:r>
        <w:t>специальнои</w:t>
      </w:r>
      <w:proofErr w:type="spellEnd"/>
      <w:r>
        <w:t xml:space="preserve">̆ </w:t>
      </w:r>
      <w:proofErr w:type="spellStart"/>
      <w:r>
        <w:t>военнои</w:t>
      </w:r>
      <w:proofErr w:type="spellEnd"/>
      <w:r>
        <w:t xml:space="preserve">̆ операции на территориях Украины, </w:t>
      </w:r>
      <w:proofErr w:type="spellStart"/>
      <w:r>
        <w:t>Донецкои</w:t>
      </w:r>
      <w:proofErr w:type="spellEnd"/>
      <w:r>
        <w:t xml:space="preserve">̆ </w:t>
      </w:r>
      <w:proofErr w:type="spellStart"/>
      <w:r>
        <w:t>Народнои</w:t>
      </w:r>
      <w:proofErr w:type="spellEnd"/>
      <w:r>
        <w:t xml:space="preserve">̆ Республики и </w:t>
      </w:r>
      <w:proofErr w:type="spellStart"/>
      <w:r>
        <w:t>Луганскои</w:t>
      </w:r>
      <w:proofErr w:type="spellEnd"/>
      <w:r>
        <w:t xml:space="preserve">̆ </w:t>
      </w:r>
      <w:proofErr w:type="spellStart"/>
      <w:r>
        <w:t>Народнои</w:t>
      </w:r>
      <w:proofErr w:type="spellEnd"/>
      <w:r>
        <w:t xml:space="preserve">̆ Республики (далее - специальная военная операция) </w:t>
      </w:r>
      <w:proofErr w:type="spellStart"/>
      <w:r>
        <w:t>кредитныи</w:t>
      </w:r>
      <w:proofErr w:type="spellEnd"/>
      <w:r>
        <w:t xml:space="preserve">̆ договор; </w:t>
      </w:r>
    </w:p>
    <w:p w14:paraId="70B9CDD3" w14:textId="77777777" w:rsidR="00EE6B71" w:rsidRDefault="00EE6B71" w:rsidP="00EE6B71">
      <w:pPr>
        <w:pStyle w:val="a3"/>
        <w:jc w:val="both"/>
      </w:pPr>
      <w:r>
        <w:t xml:space="preserve">3) лицо (в том числе </w:t>
      </w:r>
      <w:proofErr w:type="spellStart"/>
      <w:r>
        <w:t>индивидуальныи</w:t>
      </w:r>
      <w:proofErr w:type="spellEnd"/>
      <w:r>
        <w:t xml:space="preserve">̆ предприниматель), заключившее контракт о добровольном </w:t>
      </w:r>
      <w:proofErr w:type="spellStart"/>
      <w:r>
        <w:t>содействии</w:t>
      </w:r>
      <w:proofErr w:type="spellEnd"/>
      <w:r>
        <w:t xml:space="preserve"> в выполнении задач, возложенных на Вооруженные Силы </w:t>
      </w:r>
      <w:proofErr w:type="spellStart"/>
      <w:r>
        <w:t>Российскои</w:t>
      </w:r>
      <w:proofErr w:type="spellEnd"/>
      <w:r>
        <w:t>̆ Федерации, и заключившее с кредитором, указанным в пункте 3 части 1 статьи 3 Федерального закона от 21 декабря 2013 года No 353-ФЗ "О потребительском кредите (</w:t>
      </w:r>
      <w:proofErr w:type="spellStart"/>
      <w:r>
        <w:t>займе</w:t>
      </w:r>
      <w:proofErr w:type="spellEnd"/>
      <w:r>
        <w:t xml:space="preserve">)", до дня подписания контракта </w:t>
      </w:r>
      <w:proofErr w:type="spellStart"/>
      <w:r>
        <w:t>кредитныи</w:t>
      </w:r>
      <w:proofErr w:type="spellEnd"/>
      <w:r>
        <w:t xml:space="preserve">̆ договор; </w:t>
      </w:r>
    </w:p>
    <w:p w14:paraId="231A10D0" w14:textId="11B60B6D" w:rsidR="00EE6B71" w:rsidRDefault="00EE6B71" w:rsidP="00EE6B71">
      <w:pPr>
        <w:pStyle w:val="a3"/>
        <w:jc w:val="both"/>
      </w:pPr>
      <w:r>
        <w:t xml:space="preserve">4) члены семьи лиц (обязаны приложить документы, подтверждающие статус семьи военнослужащего (ч.7 ст. 1 ФЗ), супруга мобилизованного для оформления кредитных каникул должна будет предоставить свидетельство о браке, дети - свидетельство о рождении или усыновлении, для </w:t>
      </w:r>
      <w:proofErr w:type="spellStart"/>
      <w:r>
        <w:t>детеи</w:t>
      </w:r>
      <w:proofErr w:type="spellEnd"/>
      <w:r>
        <w:t xml:space="preserve">̆ старше 18 лет, ставших инвалидами до достижения ими возраста 18 лет, - свидетельство о рождении или свидетельство об усыновлении (удочерении) и справка, подтверждающая факт установления инвалидности и выданная федеральным государственным учреждением медико- </w:t>
      </w:r>
      <w:proofErr w:type="spellStart"/>
      <w:r>
        <w:t>социальнои</w:t>
      </w:r>
      <w:proofErr w:type="spellEnd"/>
      <w:r>
        <w:t xml:space="preserve">̆ экспертизы по форме, </w:t>
      </w:r>
      <w:proofErr w:type="spellStart"/>
      <w:r>
        <w:t>утвержденнои</w:t>
      </w:r>
      <w:proofErr w:type="spellEnd"/>
      <w:r>
        <w:t xml:space="preserve">̆ уполномоченным федеральным органом </w:t>
      </w:r>
      <w:proofErr w:type="spellStart"/>
      <w:r>
        <w:t>исполнительнои</w:t>
      </w:r>
      <w:proofErr w:type="spellEnd"/>
      <w:r>
        <w:t xml:space="preserve">̆ власти; для </w:t>
      </w:r>
      <w:proofErr w:type="spellStart"/>
      <w:r>
        <w:t>детеи</w:t>
      </w:r>
      <w:proofErr w:type="spellEnd"/>
      <w:r>
        <w:t xml:space="preserve">̆ в возрасте до 23 лет, обучающихся в образовательных организациях по </w:t>
      </w:r>
      <w:proofErr w:type="spellStart"/>
      <w:r>
        <w:t>очнои</w:t>
      </w:r>
      <w:proofErr w:type="spellEnd"/>
      <w:r>
        <w:t xml:space="preserve">̆ форме обучения, - свидетельство о рождении или свидетельство об усыновлении (удочерении) и справка с места учебы, подтверждающая обучение по </w:t>
      </w:r>
      <w:proofErr w:type="spellStart"/>
      <w:r>
        <w:t>очнои</w:t>
      </w:r>
      <w:proofErr w:type="spellEnd"/>
      <w:r>
        <w:t xml:space="preserve">̆ форме; а иждивенцы - акт органа опеки о назначении военнослужащего опекуном или попечителем, либо решение суда об установлении факта нахождения лица на иждивении военнослужащего, иные документы), указанных в пунктах 1-3 </w:t>
      </w:r>
      <w:proofErr w:type="spellStart"/>
      <w:r>
        <w:t>настоящеи</w:t>
      </w:r>
      <w:proofErr w:type="spellEnd"/>
      <w:r>
        <w:t xml:space="preserve">̆ части (далее- военнослужащие), определенные в соответствии с пунктом 5 статьи 2 Федерального закона от 27 мая 1998 года No 76-ФЗ "О статусе военнослужащих" (далее - члены семьи военнослужащего), заключившие </w:t>
      </w:r>
      <w:proofErr w:type="spellStart"/>
      <w:r>
        <w:t>кредитныи</w:t>
      </w:r>
      <w:proofErr w:type="spellEnd"/>
      <w:r>
        <w:t xml:space="preserve">̆ договор в период до возникновения у военнослужащего, членом семьи которого они являются, обстоятельств, указанных в пунктах 1 - 3 </w:t>
      </w:r>
      <w:proofErr w:type="spellStart"/>
      <w:r>
        <w:t>настоящеи</w:t>
      </w:r>
      <w:proofErr w:type="spellEnd"/>
      <w:r>
        <w:t xml:space="preserve">̆ части. </w:t>
      </w:r>
    </w:p>
    <w:p w14:paraId="3A03CA76" w14:textId="77777777" w:rsidR="00EE6B71" w:rsidRDefault="00EE6B71" w:rsidP="00EE6B71">
      <w:pPr>
        <w:pStyle w:val="a3"/>
        <w:jc w:val="both"/>
      </w:pPr>
      <w:r>
        <w:t xml:space="preserve">Заемщик вправе в </w:t>
      </w:r>
      <w:proofErr w:type="spellStart"/>
      <w:r>
        <w:t>любои</w:t>
      </w:r>
      <w:proofErr w:type="spellEnd"/>
      <w:r>
        <w:t xml:space="preserve">̆ момент в течение времени </w:t>
      </w:r>
      <w:proofErr w:type="spellStart"/>
      <w:r>
        <w:t>действия</w:t>
      </w:r>
      <w:proofErr w:type="spellEnd"/>
      <w:r>
        <w:t xml:space="preserve"> кредитного договора, но не позднее 31 декабря 2023 года обратиться к кредитору (письменное обращение, направленное </w:t>
      </w:r>
      <w:proofErr w:type="spellStart"/>
      <w:r>
        <w:t>почтои</w:t>
      </w:r>
      <w:proofErr w:type="spellEnd"/>
      <w:r>
        <w:t xml:space="preserve">̆ России, либо написанное в одном из отделений Общества, а также с использованием средств </w:t>
      </w:r>
      <w:proofErr w:type="spellStart"/>
      <w:r>
        <w:t>подвижнои</w:t>
      </w:r>
      <w:proofErr w:type="spellEnd"/>
      <w:r>
        <w:t xml:space="preserve">̆ </w:t>
      </w:r>
      <w:proofErr w:type="spellStart"/>
      <w:r>
        <w:t>радиотелефоннои</w:t>
      </w:r>
      <w:proofErr w:type="spellEnd"/>
      <w:r>
        <w:t xml:space="preserve">̆ связи) с требованием об изменении </w:t>
      </w:r>
      <w:r>
        <w:lastRenderedPageBreak/>
        <w:t xml:space="preserve">условий кредитного договора в соответствии с </w:t>
      </w:r>
      <w:proofErr w:type="spellStart"/>
      <w:r>
        <w:t>настоящеи</w:t>
      </w:r>
      <w:proofErr w:type="spellEnd"/>
      <w:r>
        <w:t xml:space="preserve">̆ </w:t>
      </w:r>
      <w:proofErr w:type="spellStart"/>
      <w:r>
        <w:t>статьеи</w:t>
      </w:r>
      <w:proofErr w:type="spellEnd"/>
      <w:r>
        <w:t xml:space="preserve">̆, предусматривающим приостановление исполнения заемщиком своих обязательств на </w:t>
      </w:r>
      <w:proofErr w:type="spellStart"/>
      <w:r>
        <w:t>льготныи</w:t>
      </w:r>
      <w:proofErr w:type="spellEnd"/>
      <w:r>
        <w:t xml:space="preserve">̆ период, </w:t>
      </w:r>
      <w:proofErr w:type="spellStart"/>
      <w:r>
        <w:t>рассчитанныи</w:t>
      </w:r>
      <w:proofErr w:type="spellEnd"/>
      <w:r>
        <w:t xml:space="preserve">̆ как: </w:t>
      </w:r>
    </w:p>
    <w:p w14:paraId="3E7AF4F9" w14:textId="0FE1150A" w:rsidR="00EE6B71" w:rsidRDefault="00EE6B71" w:rsidP="00EE6B71">
      <w:pPr>
        <w:pStyle w:val="a3"/>
        <w:jc w:val="both"/>
      </w:pPr>
      <w:r>
        <w:t xml:space="preserve">1) срок мобилизации или срок, на </w:t>
      </w:r>
      <w:proofErr w:type="spellStart"/>
      <w:r>
        <w:t>которыи</w:t>
      </w:r>
      <w:proofErr w:type="spellEnd"/>
      <w:r>
        <w:t xml:space="preserve">̆ был заключен контракт (для военнослужащих, указанных в пунктах 1 и 3 части 1 </w:t>
      </w:r>
      <w:proofErr w:type="spellStart"/>
      <w:r>
        <w:t>настоящеи</w:t>
      </w:r>
      <w:proofErr w:type="spellEnd"/>
      <w:r>
        <w:t xml:space="preserve">̆ статьи, и членов их </w:t>
      </w:r>
      <w:proofErr w:type="spellStart"/>
      <w:r>
        <w:t>семеи</w:t>
      </w:r>
      <w:proofErr w:type="spellEnd"/>
      <w:r>
        <w:t xml:space="preserve">̆), увеличенные на 30 </w:t>
      </w:r>
      <w:proofErr w:type="spellStart"/>
      <w:r>
        <w:t>днеи</w:t>
      </w:r>
      <w:proofErr w:type="spellEnd"/>
      <w:r>
        <w:t xml:space="preserve">̆; </w:t>
      </w:r>
    </w:p>
    <w:p w14:paraId="0E14C1B6" w14:textId="77777777" w:rsidR="00EE6B71" w:rsidRDefault="00EE6B71" w:rsidP="00EE6B71">
      <w:pPr>
        <w:pStyle w:val="a3"/>
        <w:jc w:val="both"/>
      </w:pPr>
      <w:r>
        <w:t xml:space="preserve">2) срок участия в </w:t>
      </w:r>
      <w:proofErr w:type="spellStart"/>
      <w:r>
        <w:t>специальнои</w:t>
      </w:r>
      <w:proofErr w:type="spellEnd"/>
      <w:r>
        <w:t xml:space="preserve">̆ </w:t>
      </w:r>
      <w:proofErr w:type="spellStart"/>
      <w:r>
        <w:t>военнои</w:t>
      </w:r>
      <w:proofErr w:type="spellEnd"/>
      <w:r>
        <w:t xml:space="preserve">̆ операции (для военнослужащих, указанных в пункте 2 части 1 </w:t>
      </w:r>
      <w:proofErr w:type="spellStart"/>
      <w:r>
        <w:t>настоящеи</w:t>
      </w:r>
      <w:proofErr w:type="spellEnd"/>
      <w:r>
        <w:t xml:space="preserve">̆ статьи, и членов их </w:t>
      </w:r>
      <w:proofErr w:type="spellStart"/>
      <w:r>
        <w:t>семеи</w:t>
      </w:r>
      <w:proofErr w:type="spellEnd"/>
      <w:r>
        <w:t xml:space="preserve">̆), </w:t>
      </w:r>
      <w:proofErr w:type="spellStart"/>
      <w:r>
        <w:t>увеличенныи</w:t>
      </w:r>
      <w:proofErr w:type="spellEnd"/>
      <w:r>
        <w:t xml:space="preserve">̆ на 30 </w:t>
      </w:r>
      <w:proofErr w:type="spellStart"/>
      <w:r>
        <w:t>днеи</w:t>
      </w:r>
      <w:proofErr w:type="spellEnd"/>
      <w:r>
        <w:t xml:space="preserve">̆. </w:t>
      </w:r>
    </w:p>
    <w:p w14:paraId="3A791C20" w14:textId="5B3C79E0" w:rsidR="00EE6B71" w:rsidRDefault="00EE6B71" w:rsidP="00EE6B71">
      <w:pPr>
        <w:pStyle w:val="a3"/>
        <w:jc w:val="both"/>
      </w:pPr>
      <w:proofErr w:type="spellStart"/>
      <w:r>
        <w:t>Льготныи</w:t>
      </w:r>
      <w:proofErr w:type="spellEnd"/>
      <w:r>
        <w:t xml:space="preserve">̆ период продлевается на период нахождения заемщика, определенного в соответствии с пунктами 1 - 3 части 1 </w:t>
      </w:r>
      <w:proofErr w:type="spellStart"/>
      <w:r>
        <w:t>настоящеи</w:t>
      </w:r>
      <w:proofErr w:type="spellEnd"/>
      <w:r>
        <w:t xml:space="preserve">̆ статьи, в больницах, госпиталях, других медицинских организациях в стационарных условиях на излечении от </w:t>
      </w:r>
      <w:proofErr w:type="spellStart"/>
      <w:r>
        <w:t>увечии</w:t>
      </w:r>
      <w:proofErr w:type="spellEnd"/>
      <w:r>
        <w:t xml:space="preserve">̆ (ранений, травм, контузий) или заболеваний, полученных при выполнении задач в ходе проведения </w:t>
      </w:r>
      <w:proofErr w:type="spellStart"/>
      <w:r>
        <w:t>специальнои</w:t>
      </w:r>
      <w:proofErr w:type="spellEnd"/>
      <w:r>
        <w:t xml:space="preserve">̆ </w:t>
      </w:r>
      <w:proofErr w:type="spellStart"/>
      <w:r>
        <w:t>военнои</w:t>
      </w:r>
      <w:proofErr w:type="spellEnd"/>
      <w:r>
        <w:t xml:space="preserve">̆ операции. </w:t>
      </w:r>
    </w:p>
    <w:p w14:paraId="5338B9B6" w14:textId="77777777" w:rsidR="00EE6B71" w:rsidRDefault="00EE6B71" w:rsidP="00EE6B71">
      <w:pPr>
        <w:pStyle w:val="a3"/>
        <w:jc w:val="both"/>
      </w:pPr>
      <w:r>
        <w:t xml:space="preserve">Требование заемщика, о предоставлении льготного периода в связи с </w:t>
      </w:r>
      <w:proofErr w:type="spellStart"/>
      <w:r>
        <w:t>мобилизациеи</w:t>
      </w:r>
      <w:proofErr w:type="spellEnd"/>
      <w:r>
        <w:t xml:space="preserve">̆, направляется способом, предусмотренным кредитным договором для </w:t>
      </w:r>
      <w:proofErr w:type="spellStart"/>
      <w:r>
        <w:t>взаимодействия</w:t>
      </w:r>
      <w:proofErr w:type="spellEnd"/>
      <w:r>
        <w:t xml:space="preserve"> заемщика и кредитора, а также может быть направлено (если это не предусмотрено кредитным договором) с использованием средств </w:t>
      </w:r>
      <w:proofErr w:type="spellStart"/>
      <w:r>
        <w:t>подвижнои</w:t>
      </w:r>
      <w:proofErr w:type="spellEnd"/>
      <w:r>
        <w:t xml:space="preserve">̆ </w:t>
      </w:r>
      <w:proofErr w:type="spellStart"/>
      <w:r>
        <w:t>радиотелефоннои</w:t>
      </w:r>
      <w:proofErr w:type="spellEnd"/>
      <w:r>
        <w:t xml:space="preserve">̆ связи по абонентскому номеру </w:t>
      </w:r>
      <w:proofErr w:type="spellStart"/>
      <w:r>
        <w:t>подвижнои</w:t>
      </w:r>
      <w:proofErr w:type="spellEnd"/>
      <w:r>
        <w:t xml:space="preserve">̆ </w:t>
      </w:r>
      <w:proofErr w:type="spellStart"/>
      <w:r>
        <w:t>радиотелефоннои</w:t>
      </w:r>
      <w:proofErr w:type="spellEnd"/>
      <w:r>
        <w:t xml:space="preserve">̆ связи, информация о котором предоставлена кредитором заемщику. </w:t>
      </w:r>
    </w:p>
    <w:p w14:paraId="42395CE6" w14:textId="77777777" w:rsidR="00EE6B71" w:rsidRDefault="00EE6B71" w:rsidP="00EE6B71">
      <w:pPr>
        <w:pStyle w:val="a3"/>
        <w:jc w:val="both"/>
      </w:pPr>
      <w:proofErr w:type="spellStart"/>
      <w:r>
        <w:t>Военнослужащии</w:t>
      </w:r>
      <w:proofErr w:type="spellEnd"/>
      <w:r>
        <w:t xml:space="preserve">̆ при представлении требования о предоставлении льготного периода в связи с </w:t>
      </w:r>
      <w:proofErr w:type="spellStart"/>
      <w:r>
        <w:t>мобилизациеи</w:t>
      </w:r>
      <w:proofErr w:type="spellEnd"/>
      <w:r>
        <w:t xml:space="preserve">̆, вправе приложить документы (выписка из приказа командира </w:t>
      </w:r>
      <w:proofErr w:type="spellStart"/>
      <w:r>
        <w:t>военнои</w:t>
      </w:r>
      <w:proofErr w:type="spellEnd"/>
      <w:r>
        <w:t xml:space="preserve">̆ части, </w:t>
      </w:r>
      <w:proofErr w:type="spellStart"/>
      <w:r>
        <w:t>выпискои</w:t>
      </w:r>
      <w:proofErr w:type="spellEnd"/>
      <w:r>
        <w:t xml:space="preserve">̆ из приказа военного комиссариата о призыве на военную службу по мобилизации в Вооруженные Силы </w:t>
      </w:r>
      <w:proofErr w:type="spellStart"/>
      <w:r>
        <w:t>Российскои</w:t>
      </w:r>
      <w:proofErr w:type="spellEnd"/>
      <w:r>
        <w:t xml:space="preserve">̆ Федерации и иными документами), подтверждающие в соответствии с законодательством </w:t>
      </w:r>
      <w:proofErr w:type="spellStart"/>
      <w:r>
        <w:t>Российскои</w:t>
      </w:r>
      <w:proofErr w:type="spellEnd"/>
      <w:r>
        <w:t xml:space="preserve">̆ Федерации его участие в </w:t>
      </w:r>
      <w:proofErr w:type="spellStart"/>
      <w:r>
        <w:t>специальнои</w:t>
      </w:r>
      <w:proofErr w:type="spellEnd"/>
      <w:r>
        <w:t xml:space="preserve">̆ </w:t>
      </w:r>
      <w:proofErr w:type="spellStart"/>
      <w:r>
        <w:t>военнои</w:t>
      </w:r>
      <w:proofErr w:type="spellEnd"/>
      <w:r>
        <w:t xml:space="preserve">̆ операции. Кредитор вправе запросить информацию, подтверждающую соблюдение данного условия (с приложением документа, указывающего на наличие обязательства по кредитному договору), в Министерстве обороны </w:t>
      </w:r>
      <w:proofErr w:type="spellStart"/>
      <w:r>
        <w:t>Российскои</w:t>
      </w:r>
      <w:proofErr w:type="spellEnd"/>
      <w:r>
        <w:t xml:space="preserve">̆ Федерации, в органах управления </w:t>
      </w:r>
      <w:proofErr w:type="spellStart"/>
      <w:r>
        <w:t>войск</w:t>
      </w:r>
      <w:proofErr w:type="spellEnd"/>
      <w:r>
        <w:t xml:space="preserve"> </w:t>
      </w:r>
      <w:proofErr w:type="spellStart"/>
      <w:r>
        <w:t>национальнои</w:t>
      </w:r>
      <w:proofErr w:type="spellEnd"/>
      <w:r>
        <w:t xml:space="preserve">̆ гвардии </w:t>
      </w:r>
      <w:proofErr w:type="spellStart"/>
      <w:r>
        <w:t>Российскои</w:t>
      </w:r>
      <w:proofErr w:type="spellEnd"/>
      <w:r>
        <w:t xml:space="preserve">̆ Федерации, воинских формированиях, а также в органах, указанных в пункте 6 статьи 1 Федерального закона от 31 мая 1996 года No 61-ФЗ "Об обороне". </w:t>
      </w:r>
    </w:p>
    <w:p w14:paraId="2DADBEF8" w14:textId="77777777" w:rsidR="00EE6B71" w:rsidRDefault="00EE6B71" w:rsidP="00EE6B71">
      <w:pPr>
        <w:pStyle w:val="a3"/>
        <w:jc w:val="both"/>
      </w:pPr>
      <w:r>
        <w:t xml:space="preserve">Заемщик вправе определить дату начала льготного периода, которая не может быть установлена ранее 21 сентября 2022 года. В случае, если заемщик в своем требовании не определил дату начала льготного периода, </w:t>
      </w:r>
      <w:proofErr w:type="spellStart"/>
      <w:r>
        <w:t>датои</w:t>
      </w:r>
      <w:proofErr w:type="spellEnd"/>
      <w:r>
        <w:t xml:space="preserve">̆ начала льготного периода считается дата направления требования заемщика кредитору. </w:t>
      </w:r>
    </w:p>
    <w:p w14:paraId="7D83FAA5" w14:textId="77777777" w:rsidR="00EE6B71" w:rsidRDefault="00EE6B71" w:rsidP="00EE6B71">
      <w:pPr>
        <w:pStyle w:val="a3"/>
        <w:jc w:val="both"/>
      </w:pPr>
      <w:r>
        <w:t xml:space="preserve">Если заемщик в своем требовании определил дату начала льготного периода, устанавливаемого в соответствии с частью 2 </w:t>
      </w:r>
      <w:proofErr w:type="spellStart"/>
      <w:r>
        <w:t>настоящеи</w:t>
      </w:r>
      <w:proofErr w:type="spellEnd"/>
      <w:r>
        <w:t xml:space="preserve">̆ статьи, до даты окончания льготного периода, установленного ему в соответствии со </w:t>
      </w:r>
      <w:proofErr w:type="spellStart"/>
      <w:r>
        <w:t>статьеи</w:t>
      </w:r>
      <w:proofErr w:type="spellEnd"/>
      <w:r>
        <w:t>̆ 61-1 Федерального закона от 21 декабря 2013 года No 353- ФЗ "О потребительском кредите (</w:t>
      </w:r>
      <w:proofErr w:type="spellStart"/>
      <w:r>
        <w:t>займе</w:t>
      </w:r>
      <w:proofErr w:type="spellEnd"/>
      <w:r>
        <w:t xml:space="preserve">)" либо статьями 6 и (или) 7 Федерального закона от 3 апреля 2020 года No 106-ФЗ "О внесении изменений в </w:t>
      </w:r>
      <w:proofErr w:type="spellStart"/>
      <w:r>
        <w:t>Федеральныи</w:t>
      </w:r>
      <w:proofErr w:type="spellEnd"/>
      <w:r>
        <w:t xml:space="preserve">̆ закон "О Центральном банке </w:t>
      </w:r>
      <w:proofErr w:type="spellStart"/>
      <w:r>
        <w:t>Российскои</w:t>
      </w:r>
      <w:proofErr w:type="spellEnd"/>
      <w:r>
        <w:t xml:space="preserve">̆ Федерации (Банке России)" и отдельные законодательные акты </w:t>
      </w:r>
      <w:proofErr w:type="spellStart"/>
      <w:r>
        <w:t>Российскои</w:t>
      </w:r>
      <w:proofErr w:type="spellEnd"/>
      <w:r>
        <w:t xml:space="preserve">̆ Федерации в части </w:t>
      </w:r>
      <w:proofErr w:type="spellStart"/>
      <w:r>
        <w:t>особенностеи</w:t>
      </w:r>
      <w:proofErr w:type="spellEnd"/>
      <w:r>
        <w:t xml:space="preserve">̆ изменения условий кредитного договора, договора </w:t>
      </w:r>
      <w:proofErr w:type="spellStart"/>
      <w:r>
        <w:t>займа</w:t>
      </w:r>
      <w:proofErr w:type="spellEnd"/>
      <w:r>
        <w:t xml:space="preserve">", то </w:t>
      </w:r>
      <w:proofErr w:type="spellStart"/>
      <w:r>
        <w:t>такои</w:t>
      </w:r>
      <w:proofErr w:type="spellEnd"/>
      <w:r>
        <w:t xml:space="preserve">̆ </w:t>
      </w:r>
      <w:proofErr w:type="spellStart"/>
      <w:r>
        <w:t>льготныи</w:t>
      </w:r>
      <w:proofErr w:type="spellEnd"/>
      <w:r>
        <w:t xml:space="preserve">̆ период автоматически досрочно прекращается при предоставлении льготного периода в соответствии с частью 2 </w:t>
      </w:r>
      <w:proofErr w:type="spellStart"/>
      <w:r>
        <w:t>настоящеи</w:t>
      </w:r>
      <w:proofErr w:type="spellEnd"/>
      <w:r>
        <w:t xml:space="preserve">̆ статьи. </w:t>
      </w:r>
    </w:p>
    <w:p w14:paraId="4B3381E1" w14:textId="77777777" w:rsidR="00EE6B71" w:rsidRDefault="00EE6B71" w:rsidP="00EE6B71">
      <w:pPr>
        <w:pStyle w:val="a3"/>
        <w:jc w:val="both"/>
      </w:pPr>
      <w:r>
        <w:lastRenderedPageBreak/>
        <w:t xml:space="preserve">Кредитор, </w:t>
      </w:r>
      <w:proofErr w:type="spellStart"/>
      <w:r>
        <w:t>получившии</w:t>
      </w:r>
      <w:proofErr w:type="spellEnd"/>
      <w:r>
        <w:t xml:space="preserve">̆ требование заемщика о предоставлении льготного периода в связи с </w:t>
      </w:r>
      <w:proofErr w:type="spellStart"/>
      <w:r>
        <w:t>мобилизациеи</w:t>
      </w:r>
      <w:proofErr w:type="spellEnd"/>
      <w:r>
        <w:t xml:space="preserve">̆, в срок, не </w:t>
      </w:r>
      <w:proofErr w:type="spellStart"/>
      <w:r>
        <w:t>превышающии</w:t>
      </w:r>
      <w:proofErr w:type="spellEnd"/>
      <w:r>
        <w:t xml:space="preserve">̆ 10 </w:t>
      </w:r>
      <w:proofErr w:type="spellStart"/>
      <w:r>
        <w:t>днеи</w:t>
      </w:r>
      <w:proofErr w:type="spellEnd"/>
      <w:r>
        <w:t xml:space="preserve">̆, обязан рассмотреть указанное требование. В случае соответствия требования заемщика положениям </w:t>
      </w:r>
      <w:proofErr w:type="spellStart"/>
      <w:r>
        <w:t>частеи</w:t>
      </w:r>
      <w:proofErr w:type="spellEnd"/>
      <w:r>
        <w:t xml:space="preserve">̆ 1 и 2 </w:t>
      </w:r>
      <w:proofErr w:type="spellStart"/>
      <w:r>
        <w:t>настоящеи</w:t>
      </w:r>
      <w:proofErr w:type="spellEnd"/>
      <w:r>
        <w:t xml:space="preserve">̆ статьи кредитор обязан сообщить заемщику об изменении условий кредитного договора в соответствии с представленным требованием, направив ему уведомление способом, предусмотренным кредитным договором, а в случае, если требование заемщика было направлено с использованием средств </w:t>
      </w:r>
      <w:proofErr w:type="spellStart"/>
      <w:r>
        <w:t>подвижнои</w:t>
      </w:r>
      <w:proofErr w:type="spellEnd"/>
      <w:r>
        <w:t xml:space="preserve">̆ </w:t>
      </w:r>
      <w:proofErr w:type="spellStart"/>
      <w:r>
        <w:t>радиотелефоннои</w:t>
      </w:r>
      <w:proofErr w:type="spellEnd"/>
      <w:r>
        <w:t xml:space="preserve">̆ связи, также по абонентскому номеру </w:t>
      </w:r>
      <w:proofErr w:type="spellStart"/>
      <w:r>
        <w:t>подвижнои</w:t>
      </w:r>
      <w:proofErr w:type="spellEnd"/>
      <w:r>
        <w:t xml:space="preserve">̆ </w:t>
      </w:r>
      <w:proofErr w:type="spellStart"/>
      <w:r>
        <w:t>радиотелефоннои</w:t>
      </w:r>
      <w:proofErr w:type="spellEnd"/>
      <w:r>
        <w:t xml:space="preserve">̆ связи, информация о котором предоставлена кредитору заемщиком. </w:t>
      </w:r>
    </w:p>
    <w:p w14:paraId="120A6AFC" w14:textId="77777777" w:rsidR="00EE6B71" w:rsidRDefault="00EE6B71" w:rsidP="00EE6B71">
      <w:pPr>
        <w:pStyle w:val="a3"/>
        <w:jc w:val="both"/>
      </w:pPr>
      <w:r>
        <w:t xml:space="preserve">Несоответствие представленного заемщиком требования положениям </w:t>
      </w:r>
      <w:proofErr w:type="spellStart"/>
      <w:r>
        <w:t>частеи</w:t>
      </w:r>
      <w:proofErr w:type="spellEnd"/>
      <w:r>
        <w:t xml:space="preserve">̆ 1 и 2 </w:t>
      </w:r>
      <w:proofErr w:type="spellStart"/>
      <w:r>
        <w:t>настоящеи</w:t>
      </w:r>
      <w:proofErr w:type="spellEnd"/>
      <w:r>
        <w:t xml:space="preserve">̆ статьи является основанием для отказа заемщику в удовлетворении его требования. Кредитор обязан уведомить заемщика об отказе в удовлетворении его требования способом, определенным в соответствии с частью 10 </w:t>
      </w:r>
      <w:proofErr w:type="spellStart"/>
      <w:r>
        <w:t>настоящеи</w:t>
      </w:r>
      <w:proofErr w:type="spellEnd"/>
      <w:r>
        <w:t xml:space="preserve">̆ статьи. </w:t>
      </w:r>
    </w:p>
    <w:p w14:paraId="34B6FBA5" w14:textId="77777777" w:rsidR="00EE6B71" w:rsidRDefault="00EE6B71" w:rsidP="00EE6B71">
      <w:pPr>
        <w:pStyle w:val="a3"/>
        <w:jc w:val="both"/>
      </w:pPr>
      <w:r>
        <w:t xml:space="preserve">В случае неполучения заемщиком от кредитора в течение 15 </w:t>
      </w:r>
      <w:proofErr w:type="spellStart"/>
      <w:r>
        <w:t>днеи</w:t>
      </w:r>
      <w:proofErr w:type="spellEnd"/>
      <w:r>
        <w:t xml:space="preserve">̆ после дня направления им требования, уведомления, либо неполучения отказа в удовлетворении требования заемщика с указанием причины отказа, </w:t>
      </w:r>
      <w:proofErr w:type="spellStart"/>
      <w:r>
        <w:t>льготныи</w:t>
      </w:r>
      <w:proofErr w:type="spellEnd"/>
      <w:r>
        <w:t xml:space="preserve">̆ период считается установленным со дня направления заемщиком требования кредитору, если иная дата начала льготного периода не указана в требовании заемщика. </w:t>
      </w:r>
    </w:p>
    <w:p w14:paraId="6AE0C853" w14:textId="77777777" w:rsidR="00EE6B71" w:rsidRDefault="00EE6B71" w:rsidP="00EE6B71">
      <w:pPr>
        <w:pStyle w:val="a3"/>
        <w:jc w:val="both"/>
      </w:pPr>
      <w:r>
        <w:t xml:space="preserve">Со дня направления кредитором заемщику уведомления, указанного в части 10 </w:t>
      </w:r>
      <w:proofErr w:type="spellStart"/>
      <w:r>
        <w:t>настоящеи</w:t>
      </w:r>
      <w:proofErr w:type="spellEnd"/>
      <w:r>
        <w:t xml:space="preserve">̆ статьи, условия соответствующего кредитного договора считаются измененными на время льготного периода. Кредитор обязан направить заемщику </w:t>
      </w:r>
      <w:proofErr w:type="spellStart"/>
      <w:r>
        <w:t>уточненныи</w:t>
      </w:r>
      <w:proofErr w:type="spellEnd"/>
      <w:r>
        <w:t xml:space="preserve">̆ график </w:t>
      </w:r>
      <w:proofErr w:type="spellStart"/>
      <w:r>
        <w:t>платежеи</w:t>
      </w:r>
      <w:proofErr w:type="spellEnd"/>
      <w:r>
        <w:t xml:space="preserve">̆ по кредитному договору способом, определенным в соответствии с частью 10 </w:t>
      </w:r>
      <w:proofErr w:type="spellStart"/>
      <w:r>
        <w:t>настоящеи</w:t>
      </w:r>
      <w:proofErr w:type="spellEnd"/>
      <w:r>
        <w:t xml:space="preserve">̆ статьи, не позднее дня, следующего за днем окончания льготного периода, за исключением случаев, установленных частью 19 </w:t>
      </w:r>
      <w:proofErr w:type="spellStart"/>
      <w:r>
        <w:t>настоящеи</w:t>
      </w:r>
      <w:proofErr w:type="spellEnd"/>
      <w:r>
        <w:t xml:space="preserve">̆ статьи. </w:t>
      </w:r>
    </w:p>
    <w:p w14:paraId="748B025B" w14:textId="77777777" w:rsidR="00EE6B71" w:rsidRDefault="00EE6B71" w:rsidP="00EE6B71">
      <w:pPr>
        <w:pStyle w:val="a3"/>
        <w:jc w:val="both"/>
      </w:pPr>
      <w:r>
        <w:t xml:space="preserve">В случае, если заемщик не представил документы, указанные в части 5 </w:t>
      </w:r>
      <w:proofErr w:type="spellStart"/>
      <w:r>
        <w:t>настоящеи</w:t>
      </w:r>
      <w:proofErr w:type="spellEnd"/>
      <w:r>
        <w:t xml:space="preserve">̆ статьи, кредитор после представления льготного периода вправе потребовать представление таких документов у заемщика. В этом случае заемщик обязан представить документы, указанные в части 5 </w:t>
      </w:r>
      <w:proofErr w:type="spellStart"/>
      <w:r>
        <w:t>настоящеи</w:t>
      </w:r>
      <w:proofErr w:type="spellEnd"/>
      <w:r>
        <w:t xml:space="preserve">̆ статьи, не позднее окончания льготного периода. </w:t>
      </w:r>
    </w:p>
    <w:p w14:paraId="13E65E9D" w14:textId="77777777" w:rsidR="00EE6B71" w:rsidRDefault="00EE6B71" w:rsidP="00EE6B71">
      <w:pPr>
        <w:pStyle w:val="a3"/>
        <w:jc w:val="both"/>
      </w:pPr>
      <w:r>
        <w:t xml:space="preserve">Заемщик не позднее окончания льготного периода обязан сообщить кредитору о дате окончания льготного периода способом, предусмотренным способом, определенным договором </w:t>
      </w:r>
      <w:proofErr w:type="spellStart"/>
      <w:r>
        <w:t>займа</w:t>
      </w:r>
      <w:proofErr w:type="spellEnd"/>
      <w:r>
        <w:t xml:space="preserve">, </w:t>
      </w:r>
    </w:p>
    <w:p w14:paraId="07C862C3" w14:textId="77777777" w:rsidR="00EE6B71" w:rsidRDefault="00EE6B71" w:rsidP="00EE6B71">
      <w:pPr>
        <w:pStyle w:val="a3"/>
        <w:jc w:val="both"/>
      </w:pPr>
      <w:r>
        <w:t xml:space="preserve">В случае непредставления по требованию кредитора заемщиком документов, указанных в части 5 </w:t>
      </w:r>
      <w:proofErr w:type="spellStart"/>
      <w:r>
        <w:t>настоящеи</w:t>
      </w:r>
      <w:proofErr w:type="spellEnd"/>
      <w:r>
        <w:t xml:space="preserve">̆ статьи, в срок, не позднее окончания льготного периода, либо несоответствия таких документов установленным законодательством </w:t>
      </w:r>
      <w:proofErr w:type="spellStart"/>
      <w:r>
        <w:t>Российскои</w:t>
      </w:r>
      <w:proofErr w:type="spellEnd"/>
      <w:r>
        <w:t xml:space="preserve">̆ Федерации требованиям кредитор направляет заемщику уведомление о </w:t>
      </w:r>
      <w:proofErr w:type="spellStart"/>
      <w:r>
        <w:t>неподтверждении</w:t>
      </w:r>
      <w:proofErr w:type="spellEnd"/>
      <w:r>
        <w:t xml:space="preserve"> установления льготного периода. Кредитор направляет заемщику указанное уведомление способом, определенным договором </w:t>
      </w:r>
      <w:proofErr w:type="spellStart"/>
      <w:r>
        <w:t>займа</w:t>
      </w:r>
      <w:proofErr w:type="spellEnd"/>
      <w:r>
        <w:t xml:space="preserve">, </w:t>
      </w:r>
    </w:p>
    <w:p w14:paraId="2D818F62" w14:textId="77777777" w:rsidR="00EE6B71" w:rsidRDefault="00EE6B71" w:rsidP="00EE6B71">
      <w:pPr>
        <w:pStyle w:val="a3"/>
        <w:jc w:val="both"/>
      </w:pPr>
      <w:r>
        <w:t xml:space="preserve">Со дня получения заемщиком уведомления, о не подтверждении льготного периода, </w:t>
      </w:r>
      <w:proofErr w:type="spellStart"/>
      <w:r>
        <w:t>льготныи</w:t>
      </w:r>
      <w:proofErr w:type="spellEnd"/>
      <w:r>
        <w:t xml:space="preserve">̆ период признается не установленным, а условия соответствующего кредитного договора признаются не измененными в соответствии с </w:t>
      </w:r>
      <w:proofErr w:type="spellStart"/>
      <w:r>
        <w:t>настоящеи</w:t>
      </w:r>
      <w:proofErr w:type="spellEnd"/>
      <w:r>
        <w:t xml:space="preserve">̆ </w:t>
      </w:r>
      <w:proofErr w:type="spellStart"/>
      <w:r>
        <w:t>статьеи</w:t>
      </w:r>
      <w:proofErr w:type="spellEnd"/>
      <w:r>
        <w:t xml:space="preserve">̆. Кредитор обязан направить заемщику </w:t>
      </w:r>
      <w:proofErr w:type="spellStart"/>
      <w:r>
        <w:t>уточненныи</w:t>
      </w:r>
      <w:proofErr w:type="spellEnd"/>
      <w:r>
        <w:t xml:space="preserve">̆ график </w:t>
      </w:r>
      <w:proofErr w:type="spellStart"/>
      <w:r>
        <w:t>платежеи</w:t>
      </w:r>
      <w:proofErr w:type="spellEnd"/>
      <w:r>
        <w:t xml:space="preserve">̆ по кредитному договору одновременно с направлением заемщику уведомления. </w:t>
      </w:r>
    </w:p>
    <w:p w14:paraId="5E667373" w14:textId="77777777" w:rsidR="00EE6B71" w:rsidRDefault="00EE6B71" w:rsidP="00EE6B71">
      <w:pPr>
        <w:pStyle w:val="a3"/>
        <w:jc w:val="both"/>
      </w:pPr>
      <w:r>
        <w:t xml:space="preserve">В течение срока </w:t>
      </w:r>
      <w:proofErr w:type="spellStart"/>
      <w:r>
        <w:t>действия</w:t>
      </w:r>
      <w:proofErr w:type="spellEnd"/>
      <w:r>
        <w:t xml:space="preserve"> льготного периода на размер основного долга, входящего в состав </w:t>
      </w:r>
      <w:proofErr w:type="spellStart"/>
      <w:r>
        <w:t>текущеи</w:t>
      </w:r>
      <w:proofErr w:type="spellEnd"/>
      <w:r>
        <w:t xml:space="preserve">̆ задолженности заемщика перед кредитором по кредитному договору, в том числе </w:t>
      </w:r>
      <w:r>
        <w:lastRenderedPageBreak/>
        <w:t xml:space="preserve">с лимитом кредитования, за исключением кредитного договора, обязательства по которому обеспечены </w:t>
      </w:r>
      <w:proofErr w:type="spellStart"/>
      <w:r>
        <w:t>ипотекои</w:t>
      </w:r>
      <w:proofErr w:type="spellEnd"/>
      <w:r>
        <w:t xml:space="preserve">̆, на день установления льготного периода, начисляются проценты по </w:t>
      </w:r>
      <w:proofErr w:type="spellStart"/>
      <w:r>
        <w:t>процентнои</w:t>
      </w:r>
      <w:proofErr w:type="spellEnd"/>
      <w:r>
        <w:t xml:space="preserve">̆ ставке, </w:t>
      </w:r>
      <w:proofErr w:type="spellStart"/>
      <w:r>
        <w:t>равнои</w:t>
      </w:r>
      <w:proofErr w:type="spellEnd"/>
      <w:r>
        <w:t>̆ двум третям от рассчитанного и опубликованного Банком России в соответствии с частью 8 статьи 6 Федерального закона от 21 декабря 2013 года No 353-ФЗ "О потребительском кредите (</w:t>
      </w:r>
      <w:proofErr w:type="spellStart"/>
      <w:r>
        <w:t>займе</w:t>
      </w:r>
      <w:proofErr w:type="spellEnd"/>
      <w:r>
        <w:t xml:space="preserve">)" среднерыночного значения </w:t>
      </w:r>
      <w:proofErr w:type="spellStart"/>
      <w:r>
        <w:t>полнои</w:t>
      </w:r>
      <w:proofErr w:type="spellEnd"/>
      <w:r>
        <w:t>̆ стоимости потребительского кредита (</w:t>
      </w:r>
      <w:proofErr w:type="spellStart"/>
      <w:r>
        <w:t>займа</w:t>
      </w:r>
      <w:proofErr w:type="spellEnd"/>
      <w:r>
        <w:t xml:space="preserve">) в процентах годовых, установленного на день направления заемщиком требования, указанного в части 2 </w:t>
      </w:r>
      <w:proofErr w:type="spellStart"/>
      <w:r>
        <w:t>настоящеи</w:t>
      </w:r>
      <w:proofErr w:type="spellEnd"/>
      <w:r>
        <w:t xml:space="preserve">̆ статьи, но не выше </w:t>
      </w:r>
      <w:proofErr w:type="spellStart"/>
      <w:r>
        <w:t>процентнои</w:t>
      </w:r>
      <w:proofErr w:type="spellEnd"/>
      <w:r>
        <w:t xml:space="preserve">̆ ставки, </w:t>
      </w:r>
      <w:proofErr w:type="spellStart"/>
      <w:r>
        <w:t>предусмотреннои</w:t>
      </w:r>
      <w:proofErr w:type="spellEnd"/>
      <w:r>
        <w:t xml:space="preserve">̆ условиями кредитного договора, </w:t>
      </w:r>
      <w:proofErr w:type="spellStart"/>
      <w:r>
        <w:t>действовавшими</w:t>
      </w:r>
      <w:proofErr w:type="spellEnd"/>
      <w:r>
        <w:t xml:space="preserve"> до установления льготного периода. </w:t>
      </w:r>
    </w:p>
    <w:p w14:paraId="1B67DC3F" w14:textId="77777777" w:rsidR="00EE6B71" w:rsidRDefault="00EE6B71" w:rsidP="00EE6B71">
      <w:pPr>
        <w:pStyle w:val="a3"/>
        <w:jc w:val="both"/>
      </w:pPr>
      <w:r>
        <w:t xml:space="preserve">В случае заключения заемщиком с кредитором нескольких кредитных договоров (договоров </w:t>
      </w:r>
      <w:proofErr w:type="spellStart"/>
      <w:r>
        <w:t>займа</w:t>
      </w:r>
      <w:proofErr w:type="spellEnd"/>
      <w:r>
        <w:t xml:space="preserve">) правило о приостановлении в силу Положений Федерального закона предоставления денежных средств заемщику на весь срок </w:t>
      </w:r>
      <w:proofErr w:type="spellStart"/>
      <w:r>
        <w:t>действия</w:t>
      </w:r>
      <w:proofErr w:type="spellEnd"/>
      <w:r>
        <w:t xml:space="preserve"> льготного периода применяется лишь в отношении тех кредитных договоров (договоров </w:t>
      </w:r>
      <w:proofErr w:type="spellStart"/>
      <w:r>
        <w:t>займа</w:t>
      </w:r>
      <w:proofErr w:type="spellEnd"/>
      <w:r>
        <w:t xml:space="preserve">), по которым заемщику предоставлен </w:t>
      </w:r>
      <w:proofErr w:type="spellStart"/>
      <w:r>
        <w:t>льготныи</w:t>
      </w:r>
      <w:proofErr w:type="spellEnd"/>
      <w:r>
        <w:t xml:space="preserve">̆ период. </w:t>
      </w:r>
    </w:p>
    <w:p w14:paraId="7A790BB7" w14:textId="77777777" w:rsidR="00EE6B71" w:rsidRDefault="00EE6B71" w:rsidP="00EE6B71">
      <w:pPr>
        <w:pStyle w:val="a3"/>
        <w:jc w:val="both"/>
      </w:pPr>
      <w:r>
        <w:t xml:space="preserve">В случае внесения заемщиком в </w:t>
      </w:r>
      <w:proofErr w:type="spellStart"/>
      <w:r>
        <w:t>указанныи</w:t>
      </w:r>
      <w:proofErr w:type="spellEnd"/>
      <w:r>
        <w:t xml:space="preserve">̆ период </w:t>
      </w:r>
      <w:proofErr w:type="spellStart"/>
      <w:r>
        <w:t>платежеи</w:t>
      </w:r>
      <w:proofErr w:type="spellEnd"/>
      <w:r>
        <w:t xml:space="preserve">̆ такие платежи направляются кредитором на погашение обязательств заемщика по возврату сумм основного долга в силу императивных требования законодательства РФ. </w:t>
      </w:r>
    </w:p>
    <w:p w14:paraId="10C3597A" w14:textId="77777777" w:rsidR="00EE6B71" w:rsidRDefault="00EE6B71" w:rsidP="00EE6B71">
      <w:pPr>
        <w:pStyle w:val="a3"/>
        <w:jc w:val="both"/>
      </w:pPr>
      <w:r>
        <w:t xml:space="preserve">К изменению условий кредитного договора с лимитом кредитования по требованию заемщика не применяются в части направления кредитором уточненного графика </w:t>
      </w:r>
      <w:proofErr w:type="spellStart"/>
      <w:r>
        <w:t>платежеи</w:t>
      </w:r>
      <w:proofErr w:type="spellEnd"/>
      <w:r>
        <w:t>̆ по кредитному договору. Дата начала льготного периода по договору потребительского кредита (</w:t>
      </w:r>
      <w:proofErr w:type="spellStart"/>
      <w:r>
        <w:t>займа</w:t>
      </w:r>
      <w:proofErr w:type="spellEnd"/>
      <w:r>
        <w:t xml:space="preserve">) с лимитом кредитования не может быть определена заемщиком ранее даты направления им кредитору требования, указанного в части 2 </w:t>
      </w:r>
      <w:proofErr w:type="spellStart"/>
      <w:r>
        <w:t>настоящеи</w:t>
      </w:r>
      <w:proofErr w:type="spellEnd"/>
      <w:r>
        <w:t xml:space="preserve">̆ статьи. </w:t>
      </w:r>
    </w:p>
    <w:p w14:paraId="7ACD666F" w14:textId="77777777" w:rsidR="00EE6B71" w:rsidRDefault="00EE6B71" w:rsidP="00EE6B71">
      <w:pPr>
        <w:pStyle w:val="a3"/>
        <w:jc w:val="both"/>
      </w:pPr>
      <w:r>
        <w:t xml:space="preserve">В случае гибели (смерти) военнослужащего, если он погиб (умер) при выполнении задач в период проведения </w:t>
      </w:r>
      <w:proofErr w:type="spellStart"/>
      <w:r>
        <w:t>специальнои</w:t>
      </w:r>
      <w:proofErr w:type="spellEnd"/>
      <w:r>
        <w:t xml:space="preserve">̆ </w:t>
      </w:r>
      <w:proofErr w:type="spellStart"/>
      <w:r>
        <w:t>военнои</w:t>
      </w:r>
      <w:proofErr w:type="spellEnd"/>
      <w:r>
        <w:t xml:space="preserve">̆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</w:t>
      </w:r>
      <w:proofErr w:type="spellStart"/>
      <w:r>
        <w:t>специальнои</w:t>
      </w:r>
      <w:proofErr w:type="spellEnd"/>
      <w:r>
        <w:t xml:space="preserve">̆ </w:t>
      </w:r>
      <w:proofErr w:type="spellStart"/>
      <w:r>
        <w:t>военнои</w:t>
      </w:r>
      <w:proofErr w:type="spellEnd"/>
      <w:r>
        <w:t xml:space="preserve">̆ операции, а также в случае признания военнослужащего инвалидом I группы в порядке, установленном законодательством </w:t>
      </w:r>
      <w:proofErr w:type="spellStart"/>
      <w:r>
        <w:t>Российскои</w:t>
      </w:r>
      <w:proofErr w:type="spellEnd"/>
      <w:r>
        <w:t xml:space="preserve">̆ Федерации, обязательства военнослужащего по кредитному договору прекращаются. Причинная связь увечья (ранения, травмы, контузии) или заболевания, приведших к смерти военнослужащего или признанию военнослужащего инвалидом I группы в порядке, установленном законодательством </w:t>
      </w:r>
      <w:proofErr w:type="spellStart"/>
      <w:r>
        <w:t>Российскои</w:t>
      </w:r>
      <w:proofErr w:type="spellEnd"/>
      <w:r>
        <w:t xml:space="preserve">̆ Федерации, с выполнением им задач в ходе проведения </w:t>
      </w:r>
      <w:proofErr w:type="spellStart"/>
      <w:r>
        <w:t>специальнои</w:t>
      </w:r>
      <w:proofErr w:type="spellEnd"/>
      <w:r>
        <w:t xml:space="preserve">̆ </w:t>
      </w:r>
      <w:proofErr w:type="spellStart"/>
      <w:r>
        <w:t>военнои</w:t>
      </w:r>
      <w:proofErr w:type="spellEnd"/>
      <w:r>
        <w:t>̆ операции устанавливается военно- врачебными комиссиями и (или) федеральными учреждениями медико-</w:t>
      </w:r>
      <w:proofErr w:type="spellStart"/>
      <w:r>
        <w:t>социальнои</w:t>
      </w:r>
      <w:proofErr w:type="spellEnd"/>
      <w:r>
        <w:t xml:space="preserve">̆ экспертизы. </w:t>
      </w:r>
    </w:p>
    <w:p w14:paraId="34DF99E6" w14:textId="77777777" w:rsidR="00EE6B71" w:rsidRDefault="00EE6B71" w:rsidP="00EE6B71">
      <w:pPr>
        <w:pStyle w:val="a3"/>
        <w:jc w:val="both"/>
      </w:pPr>
      <w:r>
        <w:t xml:space="preserve">В случае гибели (смерти) военнослужащего, если он погиб (умер) при выполнении задач в период проведения </w:t>
      </w:r>
      <w:proofErr w:type="spellStart"/>
      <w:r>
        <w:t>специальнои</w:t>
      </w:r>
      <w:proofErr w:type="spellEnd"/>
      <w:r>
        <w:t xml:space="preserve">̆ </w:t>
      </w:r>
      <w:proofErr w:type="spellStart"/>
      <w:r>
        <w:t>военнои</w:t>
      </w:r>
      <w:proofErr w:type="spellEnd"/>
      <w:r>
        <w:t xml:space="preserve">̆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</w:t>
      </w:r>
      <w:proofErr w:type="spellStart"/>
      <w:r>
        <w:t>специальнои</w:t>
      </w:r>
      <w:proofErr w:type="spellEnd"/>
      <w:r>
        <w:t xml:space="preserve">̆ </w:t>
      </w:r>
      <w:proofErr w:type="spellStart"/>
      <w:r>
        <w:t>военнои</w:t>
      </w:r>
      <w:proofErr w:type="spellEnd"/>
      <w:r>
        <w:t xml:space="preserve">̆ операции, а также в случае признания военнослужащего инвалидом I группы в порядке, установленном законодательством </w:t>
      </w:r>
      <w:proofErr w:type="spellStart"/>
      <w:r>
        <w:t>Российскои</w:t>
      </w:r>
      <w:proofErr w:type="spellEnd"/>
      <w:r>
        <w:t xml:space="preserve">̆ Федерации, обязательства членов семьи военнослужащего в отношении заключенных ими кредитных договоров прекращаются. </w:t>
      </w:r>
    </w:p>
    <w:p w14:paraId="314C69AC" w14:textId="011FE3DA" w:rsidR="00EE6B71" w:rsidRDefault="00EE6B71" w:rsidP="00EE6B71">
      <w:pPr>
        <w:pStyle w:val="a3"/>
      </w:pPr>
    </w:p>
    <w:p w14:paraId="48F724EA" w14:textId="4C71FAC2" w:rsidR="00EE6B71" w:rsidRDefault="00EE6B71" w:rsidP="00EE6B71">
      <w:pPr>
        <w:pStyle w:val="a3"/>
      </w:pPr>
    </w:p>
    <w:p w14:paraId="1F741578" w14:textId="77777777" w:rsidR="00EE6B71" w:rsidRDefault="00EE6B71"/>
    <w:sectPr w:rsidR="00EE6B7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DAA2" w14:textId="77777777" w:rsidR="00664975" w:rsidRDefault="00664975" w:rsidP="00EE6B71">
      <w:r>
        <w:separator/>
      </w:r>
    </w:p>
  </w:endnote>
  <w:endnote w:type="continuationSeparator" w:id="0">
    <w:p w14:paraId="1972CB08" w14:textId="77777777" w:rsidR="00664975" w:rsidRDefault="00664975" w:rsidP="00EE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98042556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58C661C" w14:textId="1FA2CF8A" w:rsidR="00EE6B71" w:rsidRDefault="00EE6B71" w:rsidP="00FD0F8E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2BBD3AFA" w14:textId="77777777" w:rsidR="00EE6B71" w:rsidRDefault="00EE6B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204598345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DFB51BF" w14:textId="751FAD2A" w:rsidR="00EE6B71" w:rsidRDefault="00EE6B71" w:rsidP="00FD0F8E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F6672F">
          <w:rPr>
            <w:rStyle w:val="a6"/>
            <w:noProof/>
          </w:rPr>
          <w:t>4</w:t>
        </w:r>
        <w:r>
          <w:rPr>
            <w:rStyle w:val="a6"/>
          </w:rPr>
          <w:fldChar w:fldCharType="end"/>
        </w:r>
      </w:p>
    </w:sdtContent>
  </w:sdt>
  <w:p w14:paraId="11365F86" w14:textId="77777777" w:rsidR="00EE6B71" w:rsidRDefault="00EE6B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441CF" w14:textId="77777777" w:rsidR="00664975" w:rsidRDefault="00664975" w:rsidP="00EE6B71">
      <w:r>
        <w:separator/>
      </w:r>
    </w:p>
  </w:footnote>
  <w:footnote w:type="continuationSeparator" w:id="0">
    <w:p w14:paraId="20A49B7F" w14:textId="77777777" w:rsidR="00664975" w:rsidRDefault="00664975" w:rsidP="00EE6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71"/>
    <w:rsid w:val="00664975"/>
    <w:rsid w:val="008F794E"/>
    <w:rsid w:val="00A41154"/>
    <w:rsid w:val="00EE6B71"/>
    <w:rsid w:val="00F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63F"/>
  <w15:chartTrackingRefBased/>
  <w15:docId w15:val="{A358C882-4896-6444-AC30-D9839846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B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E6B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6B71"/>
  </w:style>
  <w:style w:type="character" w:styleId="a6">
    <w:name w:val="page number"/>
    <w:basedOn w:val="a0"/>
    <w:uiPriority w:val="99"/>
    <w:semiHidden/>
    <w:unhideWhenUsed/>
    <w:rsid w:val="00EE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79090903476</dc:creator>
  <cp:keywords/>
  <dc:description/>
  <cp:lastModifiedBy>Mankunian</cp:lastModifiedBy>
  <cp:revision>3</cp:revision>
  <dcterms:created xsi:type="dcterms:W3CDTF">2023-01-21T14:51:00Z</dcterms:created>
  <dcterms:modified xsi:type="dcterms:W3CDTF">2023-01-31T03:35:00Z</dcterms:modified>
</cp:coreProperties>
</file>